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AF553">
      <w:pPr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bookmarkStart w:id="0" w:name="_GoBack"/>
      <w:r>
        <w:rPr>
          <w:rFonts w:ascii="宋体" w:hAnsi="宋体" w:eastAsia="宋体"/>
          <w:b/>
          <w:sz w:val="28"/>
          <w:szCs w:val="28"/>
        </w:rPr>
        <w:t>关于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西北铝业有限责任公司</w:t>
      </w:r>
      <w:r>
        <w:rPr>
          <w:rFonts w:ascii="宋体" w:hAnsi="宋体" w:eastAsia="宋体"/>
          <w:b/>
          <w:sz w:val="28"/>
          <w:szCs w:val="28"/>
        </w:rPr>
        <w:t>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b/>
          <w:sz w:val="28"/>
          <w:szCs w:val="28"/>
        </w:rPr>
        <w:t>年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危废（铝灰）</w:t>
      </w:r>
    </w:p>
    <w:p w14:paraId="648D6A01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比价销售的公告</w:t>
      </w:r>
    </w:p>
    <w:bookmarkEnd w:id="0"/>
    <w:p w14:paraId="30BDF812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>年，我司有一批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危废（铝灰HW48,321-026-48）</w:t>
      </w:r>
      <w:r>
        <w:rPr>
          <w:rFonts w:ascii="宋体" w:hAnsi="宋体" w:eastAsia="宋体"/>
          <w:sz w:val="28"/>
          <w:szCs w:val="28"/>
        </w:rPr>
        <w:t>将对外销售，有意购买者可前来咨询、比价。具体情况如下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1BFBB197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 标的物：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危废（铝灰HW48,321-026-48）</w:t>
      </w:r>
      <w:r>
        <w:rPr>
          <w:rFonts w:ascii="宋体" w:hAnsi="宋体" w:eastAsia="宋体"/>
          <w:sz w:val="28"/>
          <w:szCs w:val="28"/>
        </w:rPr>
        <w:t xml:space="preserve">约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550</w:t>
      </w:r>
      <w:r>
        <w:rPr>
          <w:rFonts w:ascii="宋体" w:hAnsi="宋体" w:eastAsia="宋体"/>
          <w:sz w:val="28"/>
          <w:szCs w:val="28"/>
        </w:rPr>
        <w:t>吨/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半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 xml:space="preserve"> 重量以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安全环保健康部系统录入重量</w:t>
      </w:r>
      <w:r>
        <w:rPr>
          <w:rFonts w:ascii="宋体" w:hAnsi="宋体" w:eastAsia="宋体"/>
          <w:sz w:val="28"/>
          <w:szCs w:val="28"/>
        </w:rPr>
        <w:t xml:space="preserve">为准。 </w:t>
      </w:r>
    </w:p>
    <w:p w14:paraId="4E51C42F"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</w:rPr>
        <w:t>2. 履约保证金：</w:t>
      </w:r>
      <w:r>
        <w:rPr>
          <w:rFonts w:hint="eastAsia" w:ascii="宋体" w:hAnsi="宋体" w:eastAsia="宋体"/>
          <w:sz w:val="28"/>
          <w:szCs w:val="28"/>
        </w:rPr>
        <w:t>中标单位需在5个工作日内预付10万元保证金，如需办理跨省转移手续时需在30日内办理完成，如移交不成功扣除10万元保证金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中标后</w:t>
      </w:r>
      <w:r>
        <w:rPr>
          <w:rFonts w:ascii="宋体" w:hAnsi="宋体" w:eastAsia="宋体"/>
          <w:sz w:val="28"/>
          <w:szCs w:val="28"/>
        </w:rPr>
        <w:t>汇入我司指定账户（单位：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西北铝业有限责任公司 </w:t>
      </w:r>
      <w:r>
        <w:rPr>
          <w:rFonts w:ascii="宋体" w:hAnsi="宋体" w:eastAsia="宋体"/>
          <w:sz w:val="28"/>
          <w:szCs w:val="28"/>
        </w:rPr>
        <w:t xml:space="preserve">开户行： </w:t>
      </w:r>
      <w:r>
        <w:rPr>
          <w:rFonts w:hint="eastAsia" w:ascii="宋体" w:hAnsi="宋体" w:eastAsia="宋体"/>
          <w:sz w:val="28"/>
          <w:szCs w:val="28"/>
        </w:rPr>
        <w:t>工行陇西长安路支行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/>
          <w:sz w:val="28"/>
          <w:szCs w:val="28"/>
        </w:rPr>
        <w:t>账号：</w:t>
      </w:r>
      <w:r>
        <w:rPr>
          <w:rFonts w:hint="eastAsia" w:ascii="宋体" w:hAnsi="宋体" w:eastAsia="宋体"/>
          <w:sz w:val="28"/>
          <w:szCs w:val="28"/>
        </w:rPr>
        <w:t>2707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0759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0902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2100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838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312E9E68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 投标单位需持有效的营业执照，并具备相应的环保资质。 其中，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危险废物经营许可证、法人身份证复印件、开户许可证、开票信息、附件中投标报价单</w:t>
      </w:r>
      <w:r>
        <w:rPr>
          <w:rFonts w:ascii="宋体" w:hAnsi="宋体" w:eastAsia="宋体"/>
          <w:sz w:val="28"/>
          <w:szCs w:val="28"/>
        </w:rPr>
        <w:t xml:space="preserve">。 </w:t>
      </w:r>
    </w:p>
    <w:p w14:paraId="4CBC30D4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 本次报价的截止时间为 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</w:t>
      </w:r>
      <w:r>
        <w:rPr>
          <w:rFonts w:ascii="宋体" w:hAnsi="宋体" w:eastAsia="宋体"/>
          <w:sz w:val="28"/>
          <w:szCs w:val="28"/>
        </w:rPr>
        <w:t xml:space="preserve"> 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17：30</w:t>
      </w:r>
      <w:r>
        <w:rPr>
          <w:rFonts w:ascii="宋体" w:hAnsi="宋体" w:eastAsia="宋体"/>
          <w:sz w:val="28"/>
          <w:szCs w:val="28"/>
        </w:rPr>
        <w:t>。报价单(附件)需盖公章、签字密封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邮寄</w:t>
      </w:r>
      <w:r>
        <w:rPr>
          <w:rFonts w:ascii="宋体" w:hAnsi="宋体" w:eastAsia="宋体"/>
          <w:sz w:val="28"/>
          <w:szCs w:val="28"/>
        </w:rPr>
        <w:t>，并在封口处加盖公章后在截止时间前送交或邮寄到我司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运行</w:t>
      </w:r>
      <w:r>
        <w:rPr>
          <w:rFonts w:ascii="宋体" w:hAnsi="宋体" w:eastAsia="宋体"/>
          <w:sz w:val="28"/>
          <w:szCs w:val="28"/>
        </w:rPr>
        <w:t>管理部，否则无效。</w:t>
      </w:r>
    </w:p>
    <w:p w14:paraId="7F5C6672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5. 报价为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出厂价，出厂价=铝灰价（含税）</w:t>
      </w:r>
      <w:r>
        <w:rPr>
          <w:rFonts w:ascii="宋体" w:hAnsi="宋体" w:eastAsia="宋体"/>
          <w:sz w:val="28"/>
          <w:szCs w:val="28"/>
        </w:rPr>
        <w:t xml:space="preserve">。 </w:t>
      </w:r>
    </w:p>
    <w:p w14:paraId="58AACBC2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6. 中标原则：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危废（铝灰HW48,321-026-48）</w:t>
      </w:r>
      <w:r>
        <w:rPr>
          <w:rFonts w:ascii="宋体" w:hAnsi="宋体" w:eastAsia="宋体"/>
          <w:sz w:val="28"/>
          <w:szCs w:val="28"/>
        </w:rPr>
        <w:t>销售采取一次性密封报价，当最高价相同时，最高报价单位再进行第二次报价。报价低于底价则流标，高于底价则报价最高者中标。中标者在得到中标通知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ascii="宋体" w:hAnsi="宋体" w:eastAsia="宋体"/>
          <w:sz w:val="28"/>
          <w:szCs w:val="28"/>
        </w:rPr>
        <w:t>个工作日内到我司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运行管理</w:t>
      </w:r>
      <w:r>
        <w:rPr>
          <w:rFonts w:ascii="宋体" w:hAnsi="宋体" w:eastAsia="宋体"/>
          <w:sz w:val="28"/>
          <w:szCs w:val="28"/>
        </w:rPr>
        <w:t>部按照我司的合同示范文本签订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危废（铝灰HW48,321-026-48）</w:t>
      </w:r>
      <w:r>
        <w:rPr>
          <w:rFonts w:ascii="宋体" w:hAnsi="宋体" w:eastAsia="宋体"/>
          <w:sz w:val="28"/>
          <w:szCs w:val="28"/>
        </w:rPr>
        <w:t>买卖合同（合同期限202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 xml:space="preserve"> 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25</w:t>
      </w:r>
      <w:r>
        <w:rPr>
          <w:rFonts w:ascii="宋体" w:hAnsi="宋体" w:eastAsia="宋体"/>
          <w:sz w:val="28"/>
          <w:szCs w:val="28"/>
        </w:rPr>
        <w:t>日-202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 xml:space="preserve"> 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 xml:space="preserve"> 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31</w:t>
      </w:r>
      <w:r>
        <w:rPr>
          <w:rFonts w:ascii="宋体" w:hAnsi="宋体" w:eastAsia="宋体"/>
          <w:sz w:val="28"/>
          <w:szCs w:val="28"/>
        </w:rPr>
        <w:t xml:space="preserve"> 日）， 逾期按弃标处理，不退还保证金。 </w:t>
      </w:r>
    </w:p>
    <w:p w14:paraId="7232A9AE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7. 款清发货，全现汇结算。中标单位每月必须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清空铝灰仓库</w:t>
      </w:r>
      <w:r>
        <w:rPr>
          <w:rFonts w:ascii="宋体" w:hAnsi="宋体" w:eastAsia="宋体"/>
          <w:sz w:val="28"/>
          <w:szCs w:val="28"/>
        </w:rPr>
        <w:t>，并在 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 xml:space="preserve"> 年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 xml:space="preserve"> 月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31</w:t>
      </w:r>
      <w:r>
        <w:rPr>
          <w:rFonts w:ascii="宋体" w:hAnsi="宋体" w:eastAsia="宋体"/>
          <w:sz w:val="28"/>
          <w:szCs w:val="28"/>
        </w:rPr>
        <w:t xml:space="preserve"> 日前提完所有标的物，不得剩余。计量及结算周期为上月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</w:t>
      </w:r>
      <w:r>
        <w:rPr>
          <w:rFonts w:ascii="宋体" w:hAnsi="宋体" w:eastAsia="宋体"/>
          <w:sz w:val="28"/>
          <w:szCs w:val="28"/>
        </w:rPr>
        <w:t>日至当月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</w:t>
      </w:r>
      <w:r>
        <w:rPr>
          <w:rFonts w:ascii="宋体" w:hAnsi="宋体" w:eastAsia="宋体"/>
          <w:sz w:val="28"/>
          <w:szCs w:val="28"/>
        </w:rPr>
        <w:t xml:space="preserve"> 日。若中标方在当月未能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清空铝灰库</w:t>
      </w:r>
      <w:r>
        <w:rPr>
          <w:rFonts w:ascii="宋体" w:hAnsi="宋体" w:eastAsia="宋体"/>
          <w:sz w:val="28"/>
          <w:szCs w:val="28"/>
        </w:rPr>
        <w:t xml:space="preserve">，则按未提货金额的10%收取违约金，违约金从履约保证金中扣取，次月中标方需立即补足履约保证金。累计2个月未完成提货量，我单位有权解除合同并不退还履约保证金。 </w:t>
      </w:r>
    </w:p>
    <w:p w14:paraId="46BC8B82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8.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危废（铝灰）</w:t>
      </w:r>
      <w:r>
        <w:rPr>
          <w:rFonts w:ascii="宋体" w:hAnsi="宋体" w:eastAsia="宋体"/>
          <w:sz w:val="28"/>
          <w:szCs w:val="28"/>
        </w:rPr>
        <w:t>必须由具备危废运输资质的单位和车辆运输。若有任何弄虚作假、不具备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危废（铝灰HW48,321-026-48）</w:t>
      </w:r>
      <w:r>
        <w:rPr>
          <w:rFonts w:ascii="宋体" w:hAnsi="宋体" w:eastAsia="宋体"/>
          <w:sz w:val="28"/>
          <w:szCs w:val="28"/>
        </w:rPr>
        <w:t>资质等违规行为，致使不能办理转移联单或提货，受到政府职能部门处罚的，由中标单位自行承担责任。同时，我司将视为违约，不退还履约保证金。</w:t>
      </w:r>
    </w:p>
    <w:p w14:paraId="5B2541FA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</w:t>
      </w:r>
    </w:p>
    <w:p w14:paraId="0E51B32D">
      <w:pPr>
        <w:ind w:firstLine="560" w:firstLineChars="200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>附件：202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b w:val="0"/>
          <w:bCs w:val="0"/>
          <w:sz w:val="28"/>
          <w:szCs w:val="28"/>
        </w:rPr>
        <w:t xml:space="preserve"> 年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危废（铝灰）</w:t>
      </w:r>
      <w:r>
        <w:rPr>
          <w:rFonts w:ascii="宋体" w:hAnsi="宋体" w:eastAsia="宋体"/>
          <w:b w:val="0"/>
          <w:bCs w:val="0"/>
          <w:sz w:val="28"/>
          <w:szCs w:val="28"/>
        </w:rPr>
        <w:t xml:space="preserve">比价议标报价单 </w:t>
      </w:r>
    </w:p>
    <w:p w14:paraId="0F16497F">
      <w:pPr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西北铝业有限责任公司</w:t>
      </w:r>
    </w:p>
    <w:p w14:paraId="1D63BE66">
      <w:pPr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 xml:space="preserve"> 年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sz w:val="28"/>
          <w:szCs w:val="28"/>
        </w:rPr>
        <w:t xml:space="preserve"> 月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ascii="宋体" w:hAnsi="宋体" w:eastAsia="宋体"/>
          <w:sz w:val="28"/>
          <w:szCs w:val="28"/>
        </w:rPr>
        <w:t xml:space="preserve"> 日 </w:t>
      </w:r>
    </w:p>
    <w:p w14:paraId="6233A0BF"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 w:eastAsia="宋体"/>
          <w:sz w:val="28"/>
          <w:szCs w:val="28"/>
        </w:rPr>
        <w:t>联系人：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李思阳</w:t>
      </w:r>
    </w:p>
    <w:p w14:paraId="7B09B497"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电话；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18193206018</w:t>
      </w:r>
    </w:p>
    <w:p w14:paraId="5A034D38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监督人：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刘钰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20C705AA"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电话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18193265606</w:t>
      </w:r>
    </w:p>
    <w:p w14:paraId="16998544"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br w:type="page"/>
      </w:r>
    </w:p>
    <w:p w14:paraId="53F1C337">
      <w:pPr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附件</w:t>
      </w:r>
    </w:p>
    <w:p w14:paraId="22C79106">
      <w:pPr>
        <w:ind w:firstLine="562" w:firstLineChars="20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b/>
          <w:sz w:val="28"/>
          <w:szCs w:val="28"/>
        </w:rPr>
        <w:t>年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危废(铝灰）</w:t>
      </w:r>
      <w:r>
        <w:rPr>
          <w:rFonts w:ascii="宋体" w:hAnsi="宋体" w:eastAsia="宋体"/>
          <w:b/>
          <w:sz w:val="28"/>
          <w:szCs w:val="28"/>
        </w:rPr>
        <w:t>比价议标报价单</w:t>
      </w:r>
    </w:p>
    <w:p w14:paraId="33BFED17">
      <w:pPr>
        <w:ind w:right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西北铝业有限责任公司</w:t>
      </w:r>
      <w:r>
        <w:rPr>
          <w:rFonts w:ascii="宋体" w:hAnsi="宋体" w:eastAsia="宋体"/>
          <w:sz w:val="28"/>
          <w:szCs w:val="28"/>
        </w:rPr>
        <w:t xml:space="preserve">： </w:t>
      </w:r>
    </w:p>
    <w:p w14:paraId="177F96D2">
      <w:pPr>
        <w:ind w:right="560"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我司已认真阅读了贵司关于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危废（铝灰HW48,321-026-48）</w:t>
      </w:r>
      <w:r>
        <w:rPr>
          <w:rFonts w:ascii="宋体" w:hAnsi="宋体" w:eastAsia="宋体"/>
          <w:sz w:val="28"/>
          <w:szCs w:val="28"/>
        </w:rPr>
        <w:t>对外销售的公告，将严格遵守相关相关条款。现报价如下</w:t>
      </w:r>
      <w:r>
        <w:rPr>
          <w:rFonts w:hint="eastAsia" w:ascii="宋体" w:hAnsi="宋体" w:eastAsia="宋体"/>
          <w:sz w:val="28"/>
          <w:szCs w:val="28"/>
        </w:rPr>
        <w:t>: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7"/>
        <w:gridCol w:w="2092"/>
        <w:gridCol w:w="1658"/>
        <w:gridCol w:w="2082"/>
      </w:tblGrid>
      <w:tr w14:paraId="5CDCB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pct"/>
            <w:vAlign w:val="center"/>
          </w:tcPr>
          <w:p w14:paraId="72BC70BC">
            <w:pPr>
              <w:ind w:right="560"/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  <w:t>标的</w:t>
            </w:r>
          </w:p>
        </w:tc>
        <w:tc>
          <w:tcPr>
            <w:tcW w:w="1228" w:type="pct"/>
            <w:vAlign w:val="center"/>
          </w:tcPr>
          <w:p w14:paraId="3A60F377">
            <w:pPr>
              <w:ind w:right="560"/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  <w:t>物料名称</w:t>
            </w:r>
          </w:p>
        </w:tc>
        <w:tc>
          <w:tcPr>
            <w:tcW w:w="973" w:type="pct"/>
            <w:vAlign w:val="center"/>
          </w:tcPr>
          <w:p w14:paraId="339A26A6">
            <w:pPr>
              <w:ind w:right="560"/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  <w:t>价格</w:t>
            </w:r>
          </w:p>
        </w:tc>
        <w:tc>
          <w:tcPr>
            <w:tcW w:w="1220" w:type="pct"/>
            <w:vAlign w:val="center"/>
          </w:tcPr>
          <w:p w14:paraId="64B0DF98">
            <w:pPr>
              <w:ind w:right="560"/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C3CE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577" w:type="pct"/>
            <w:vAlign w:val="center"/>
          </w:tcPr>
          <w:p w14:paraId="5A09335B">
            <w:pPr>
              <w:ind w:right="560"/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  <w:t>2025年X月X日-5月31日550吨</w:t>
            </w:r>
          </w:p>
        </w:tc>
        <w:tc>
          <w:tcPr>
            <w:tcW w:w="1228" w:type="pct"/>
            <w:vAlign w:val="center"/>
          </w:tcPr>
          <w:p w14:paraId="05CFC897">
            <w:pPr>
              <w:ind w:right="560"/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  <w:t>铝灰</w:t>
            </w:r>
          </w:p>
        </w:tc>
        <w:tc>
          <w:tcPr>
            <w:tcW w:w="973" w:type="pct"/>
            <w:vAlign w:val="center"/>
          </w:tcPr>
          <w:p w14:paraId="028059F5">
            <w:pPr>
              <w:ind w:right="560"/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  <w:t>XXXX元/吨</w:t>
            </w:r>
          </w:p>
        </w:tc>
        <w:tc>
          <w:tcPr>
            <w:tcW w:w="1220" w:type="pct"/>
            <w:vAlign w:val="center"/>
          </w:tcPr>
          <w:p w14:paraId="3A49822B">
            <w:pPr>
              <w:ind w:right="560"/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</w:tr>
      <w:tr w14:paraId="6120F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614DC25B">
            <w:pPr>
              <w:ind w:right="560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  <w:t>注：此报价仅包含运输费用，不包含装车费用与包装袋费用。装车费用与包装袋费用单独核算，装车费单价为25元/吨，包装袋38元/条。</w:t>
            </w:r>
          </w:p>
        </w:tc>
      </w:tr>
    </w:tbl>
    <w:p w14:paraId="685626B0">
      <w:pPr>
        <w:ind w:right="560" w:firstLine="560" w:firstLineChars="200"/>
        <w:rPr>
          <w:rFonts w:hint="eastAsia" w:ascii="宋体" w:hAnsi="宋体" w:eastAsia="宋体"/>
          <w:sz w:val="28"/>
          <w:szCs w:val="28"/>
        </w:rPr>
      </w:pPr>
    </w:p>
    <w:p w14:paraId="2E57ECAD">
      <w:pPr>
        <w:ind w:right="1120" w:firstLine="4200" w:firstLineChars="15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单位名称（盖章）： </w:t>
      </w:r>
    </w:p>
    <w:p w14:paraId="75C26929">
      <w:pPr>
        <w:ind w:right="1120"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/>
          <w:sz w:val="28"/>
          <w:szCs w:val="28"/>
        </w:rPr>
        <w:t xml:space="preserve">年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/>
          <w:sz w:val="28"/>
          <w:szCs w:val="28"/>
        </w:rPr>
        <w:t xml:space="preserve"> 日 </w:t>
      </w:r>
    </w:p>
    <w:p w14:paraId="13EC1A43">
      <w:pPr>
        <w:ind w:right="560"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（联系人：           电话：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01"/>
    <w:rsid w:val="000C0B7D"/>
    <w:rsid w:val="00155DB3"/>
    <w:rsid w:val="002072FC"/>
    <w:rsid w:val="00282D2D"/>
    <w:rsid w:val="00296D61"/>
    <w:rsid w:val="006C1F01"/>
    <w:rsid w:val="00AF406C"/>
    <w:rsid w:val="00CF7CEE"/>
    <w:rsid w:val="00F115AB"/>
    <w:rsid w:val="00FB6014"/>
    <w:rsid w:val="073D4168"/>
    <w:rsid w:val="1286275B"/>
    <w:rsid w:val="334A4745"/>
    <w:rsid w:val="66846F11"/>
    <w:rsid w:val="69B84BD9"/>
    <w:rsid w:val="7B94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855</Words>
  <Characters>998</Characters>
  <Lines>8</Lines>
  <Paragraphs>2</Paragraphs>
  <TotalTime>13</TotalTime>
  <ScaleCrop>false</ScaleCrop>
  <LinksUpToDate>false</LinksUpToDate>
  <CharactersWithSpaces>1046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2022-04-18T08:30:00Z</dcterms:created>
  <dc:creator>Administrator</dc:creator>
  <cp:lastModifiedBy>李思阳</cp:lastModifiedBy>
  <dcterms:modified xsi:type="dcterms:W3CDTF">2025-02-07T07:50:02Z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eyJoZGlkIjoiZTZkOTZkNjYwN2E2OGI1OGIyZGE0NTVmZDQyYzRmYjUiLCJ1c2VySWQiOiI0MzkyMzM1NDgifQ==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C698D0F273254AB8B8BA3E45962B6B62_13</vt:lpwstr>
  </property>
</Properties>
</file>